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ad04b78fe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90ef8645f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df746511049cb" /><Relationship Type="http://schemas.openxmlformats.org/officeDocument/2006/relationships/numbering" Target="/word/numbering.xml" Id="Rfa18ca17463d48d8" /><Relationship Type="http://schemas.openxmlformats.org/officeDocument/2006/relationships/settings" Target="/word/settings.xml" Id="R2119262d179d4eb6" /><Relationship Type="http://schemas.openxmlformats.org/officeDocument/2006/relationships/image" Target="/word/media/24977b33-67a5-471f-9c35-954768cd1f84.png" Id="R9e390ef8645f42b7" /></Relationships>
</file>