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f2f0ccedb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c4c6ecee8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Pearson Chapel,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414148c7c44ab" /><Relationship Type="http://schemas.openxmlformats.org/officeDocument/2006/relationships/numbering" Target="/word/numbering.xml" Id="Rf1f914a622914a30" /><Relationship Type="http://schemas.openxmlformats.org/officeDocument/2006/relationships/settings" Target="/word/settings.xml" Id="R1a50843c82fe46b1" /><Relationship Type="http://schemas.openxmlformats.org/officeDocument/2006/relationships/image" Target="/word/media/b960b567-97f6-49f7-ba74-92a028ea2c1e.png" Id="Rd30c4c6ecee8427a" /></Relationships>
</file>