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4dda7e1d2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7b67d3e9c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Pearsons,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d2542b15248d7" /><Relationship Type="http://schemas.openxmlformats.org/officeDocument/2006/relationships/numbering" Target="/word/numbering.xml" Id="Rda9af4d0b4d34fd1" /><Relationship Type="http://schemas.openxmlformats.org/officeDocument/2006/relationships/settings" Target="/word/settings.xml" Id="R69451617fcbb48c9" /><Relationship Type="http://schemas.openxmlformats.org/officeDocument/2006/relationships/image" Target="/word/media/c9275529-1f69-441e-9853-ea4fafcc742a.png" Id="Rcc07b67d3e9c4d47" /></Relationships>
</file>