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e8d903f78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4b44e7e7b94b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Pebble Brook,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00206f36f24b9a" /><Relationship Type="http://schemas.openxmlformats.org/officeDocument/2006/relationships/numbering" Target="/word/numbering.xml" Id="R15e0460acad24af1" /><Relationship Type="http://schemas.openxmlformats.org/officeDocument/2006/relationships/settings" Target="/word/settings.xml" Id="R29d12c870481417a" /><Relationship Type="http://schemas.openxmlformats.org/officeDocument/2006/relationships/image" Target="/word/media/5641142d-946e-4bcc-9299-8dfd555d4548.png" Id="Rc34b44e7e7b94b96" /></Relationships>
</file>