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db85050de841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5d570c18934c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Pebble Spring,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e215c28ff24f86" /><Relationship Type="http://schemas.openxmlformats.org/officeDocument/2006/relationships/numbering" Target="/word/numbering.xml" Id="Rd9190bef52cd4aff" /><Relationship Type="http://schemas.openxmlformats.org/officeDocument/2006/relationships/settings" Target="/word/settings.xml" Id="R865f0c594e4341fd" /><Relationship Type="http://schemas.openxmlformats.org/officeDocument/2006/relationships/image" Target="/word/media/f8e68fc0-ec6b-441a-954b-006a08a78801.png" Id="R025d570c18934cda" /></Relationships>
</file>