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ea4abe83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64279b8d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8bbcc22854b11" /><Relationship Type="http://schemas.openxmlformats.org/officeDocument/2006/relationships/numbering" Target="/word/numbering.xml" Id="Rdf27871a3acc45c3" /><Relationship Type="http://schemas.openxmlformats.org/officeDocument/2006/relationships/settings" Target="/word/settings.xml" Id="Rff8e3c20e8e24cb3" /><Relationship Type="http://schemas.openxmlformats.org/officeDocument/2006/relationships/image" Target="/word/media/eddc6dda-2ea0-41c7-8414-cb54d22564fa.png" Id="R66f64279b8de4741" /></Relationships>
</file>