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08d9d77f3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6be049c4b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Peerless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37dc33dfb4e0b" /><Relationship Type="http://schemas.openxmlformats.org/officeDocument/2006/relationships/numbering" Target="/word/numbering.xml" Id="R8a7c30d105e84d66" /><Relationship Type="http://schemas.openxmlformats.org/officeDocument/2006/relationships/settings" Target="/word/settings.xml" Id="Rf4270d514af04e9d" /><Relationship Type="http://schemas.openxmlformats.org/officeDocument/2006/relationships/image" Target="/word/media/e4ca7f5a-4238-4ce9-b747-1bca2328156e.png" Id="R0486be049c4b4734" /></Relationships>
</file>