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b457aca0c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353971b16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Pelican Point,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7b769e21a4b81" /><Relationship Type="http://schemas.openxmlformats.org/officeDocument/2006/relationships/numbering" Target="/word/numbering.xml" Id="R787b2823d32d44a6" /><Relationship Type="http://schemas.openxmlformats.org/officeDocument/2006/relationships/settings" Target="/word/settings.xml" Id="Rac7cf5d022534490" /><Relationship Type="http://schemas.openxmlformats.org/officeDocument/2006/relationships/image" Target="/word/media/27d22a23-3b79-46e9-a8bf-e3ee2479fe19.png" Id="R01d353971b164050" /></Relationships>
</file>