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18464cac1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d361659ff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Pellyn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07cce66d94e55" /><Relationship Type="http://schemas.openxmlformats.org/officeDocument/2006/relationships/numbering" Target="/word/numbering.xml" Id="Raf7e465781de44e5" /><Relationship Type="http://schemas.openxmlformats.org/officeDocument/2006/relationships/settings" Target="/word/settings.xml" Id="Re1ca5a46d0464cd3" /><Relationship Type="http://schemas.openxmlformats.org/officeDocument/2006/relationships/image" Target="/word/media/2735e6c4-95c5-40c3-ba84-63ec65d5dabb.png" Id="R9ccd361659ff4ab7" /></Relationships>
</file>