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3af13737d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27a5108be649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Pemaquid Beach,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15288ddf74ca4" /><Relationship Type="http://schemas.openxmlformats.org/officeDocument/2006/relationships/numbering" Target="/word/numbering.xml" Id="R4ffaa5f3b12a4e77" /><Relationship Type="http://schemas.openxmlformats.org/officeDocument/2006/relationships/settings" Target="/word/settings.xml" Id="R34505668e5944a26" /><Relationship Type="http://schemas.openxmlformats.org/officeDocument/2006/relationships/image" Target="/word/media/cbd6e16a-6198-40c6-8ec4-548da82e4936.png" Id="Rb327a5108be64905" /></Relationships>
</file>