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fd84a70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e566b769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Penasco,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5ec403bc4629" /><Relationship Type="http://schemas.openxmlformats.org/officeDocument/2006/relationships/numbering" Target="/word/numbering.xml" Id="R7133b76e4f1e4cce" /><Relationship Type="http://schemas.openxmlformats.org/officeDocument/2006/relationships/settings" Target="/word/settings.xml" Id="R1a8d446f2d3e493b" /><Relationship Type="http://schemas.openxmlformats.org/officeDocument/2006/relationships/image" Target="/word/media/20ad18e8-2375-4e0c-b6f1-10bf6be3fb0b.png" Id="Rc75ae566b769402c" /></Relationships>
</file>