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b9650df33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e57185b75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eae53c2b74b9b" /><Relationship Type="http://schemas.openxmlformats.org/officeDocument/2006/relationships/numbering" Target="/word/numbering.xml" Id="R0bcfdf96bb9c4dd7" /><Relationship Type="http://schemas.openxmlformats.org/officeDocument/2006/relationships/settings" Target="/word/settings.xml" Id="Rc91c702a25eb42bb" /><Relationship Type="http://schemas.openxmlformats.org/officeDocument/2006/relationships/image" Target="/word/media/3b9c8440-99b6-40a2-9767-fb9fdae012d0.png" Id="Rc51e57185b754400" /></Relationships>
</file>