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b273051f4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69eb25315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Pendley,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e27d3f5e94f72" /><Relationship Type="http://schemas.openxmlformats.org/officeDocument/2006/relationships/numbering" Target="/word/numbering.xml" Id="R4d09f406be644b77" /><Relationship Type="http://schemas.openxmlformats.org/officeDocument/2006/relationships/settings" Target="/word/settings.xml" Id="R96126d8fab534257" /><Relationship Type="http://schemas.openxmlformats.org/officeDocument/2006/relationships/image" Target="/word/media/a446c84f-a7c5-4e61-aeaf-145e5e1b367f.png" Id="R6c669eb253154cdd" /></Relationships>
</file>