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cbf19811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386d2e1bf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Lee,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4fec4fb424e56" /><Relationship Type="http://schemas.openxmlformats.org/officeDocument/2006/relationships/numbering" Target="/word/numbering.xml" Id="Ra32540758381468f" /><Relationship Type="http://schemas.openxmlformats.org/officeDocument/2006/relationships/settings" Target="/word/settings.xml" Id="R058a41187baf4900" /><Relationship Type="http://schemas.openxmlformats.org/officeDocument/2006/relationships/image" Target="/word/media/c20bb772-7e2e-40ca-807a-f03a67c1acc6.png" Id="Raa3386d2e1bf4d89" /></Relationships>
</file>