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b8330096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314b53af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Oak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ae11a4c74f1f" /><Relationship Type="http://schemas.openxmlformats.org/officeDocument/2006/relationships/numbering" Target="/word/numbering.xml" Id="Re8d0da1cb85d4472" /><Relationship Type="http://schemas.openxmlformats.org/officeDocument/2006/relationships/settings" Target="/word/settings.xml" Id="Rf133f09232d14ddc" /><Relationship Type="http://schemas.openxmlformats.org/officeDocument/2006/relationships/image" Target="/word/media/97eb87ff-33ff-485c-8437-6981c8bff8bb.png" Id="R890f314b53af42d5" /></Relationships>
</file>