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29904c5e8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ae673322a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Pennbrooke,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d95f6f693411b" /><Relationship Type="http://schemas.openxmlformats.org/officeDocument/2006/relationships/numbering" Target="/word/numbering.xml" Id="Ra34cfb2faa6d41c8" /><Relationship Type="http://schemas.openxmlformats.org/officeDocument/2006/relationships/settings" Target="/word/settings.xml" Id="Rd574308229d54914" /><Relationship Type="http://schemas.openxmlformats.org/officeDocument/2006/relationships/image" Target="/word/media/6f9017ce-1e55-4465-afc6-b272afd181dc.png" Id="Rfd1ae673322a4885" /></Relationships>
</file>