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316d3fbe3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a1ac2bb0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Pennbrooke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3d128d32a461c" /><Relationship Type="http://schemas.openxmlformats.org/officeDocument/2006/relationships/numbering" Target="/word/numbering.xml" Id="R104c82e8b21d479a" /><Relationship Type="http://schemas.openxmlformats.org/officeDocument/2006/relationships/settings" Target="/word/settings.xml" Id="R1c6a335092d54287" /><Relationship Type="http://schemas.openxmlformats.org/officeDocument/2006/relationships/image" Target="/word/media/7452accc-7fbb-4635-893e-538035932fb2.png" Id="Raf59a1ac2bb04986" /></Relationships>
</file>