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c214dfa84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ab286f6b5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a6d437dab4c12" /><Relationship Type="http://schemas.openxmlformats.org/officeDocument/2006/relationships/numbering" Target="/word/numbering.xml" Id="R08a48a67b3a543ce" /><Relationship Type="http://schemas.openxmlformats.org/officeDocument/2006/relationships/settings" Target="/word/settings.xml" Id="Rc28de41d5e834fec" /><Relationship Type="http://schemas.openxmlformats.org/officeDocument/2006/relationships/image" Target="/word/media/90a97593-3dba-4a62-b148-1fc961c63cc7.png" Id="R87dab286f6b5494f" /></Relationships>
</file>