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a6dd0de8645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69ef9c899a42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Penrock,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c5c6a9e0c0487d" /><Relationship Type="http://schemas.openxmlformats.org/officeDocument/2006/relationships/numbering" Target="/word/numbering.xml" Id="Rcce04236dfe94197" /><Relationship Type="http://schemas.openxmlformats.org/officeDocument/2006/relationships/settings" Target="/word/settings.xml" Id="R11f001cb7a3e421c" /><Relationship Type="http://schemas.openxmlformats.org/officeDocument/2006/relationships/image" Target="/word/media/3de7f515-7b90-4aa5-888a-4a98a6fea6d3.png" Id="R8269ef9c899a42c2" /></Relationships>
</file>