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1d2ba4950249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9ea867e4d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Peppers Lake,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6f3ac828da4c09" /><Relationship Type="http://schemas.openxmlformats.org/officeDocument/2006/relationships/numbering" Target="/word/numbering.xml" Id="R6ffaee79bd814767" /><Relationship Type="http://schemas.openxmlformats.org/officeDocument/2006/relationships/settings" Target="/word/settings.xml" Id="Rf1fd1d3cfd974e81" /><Relationship Type="http://schemas.openxmlformats.org/officeDocument/2006/relationships/image" Target="/word/media/918a4952-3a57-407b-acf3-702e37ac6c21.png" Id="R4b19ea867e4d4c87" /></Relationships>
</file>