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be81acb63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e9dc8a11e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Perch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a64a7f5ea4a74" /><Relationship Type="http://schemas.openxmlformats.org/officeDocument/2006/relationships/numbering" Target="/word/numbering.xml" Id="R4ca89360303d4238" /><Relationship Type="http://schemas.openxmlformats.org/officeDocument/2006/relationships/settings" Target="/word/settings.xml" Id="R3da3fb7e53164f32" /><Relationship Type="http://schemas.openxmlformats.org/officeDocument/2006/relationships/image" Target="/word/media/ac8d1feb-adb1-431f-af73-566721cf361f.png" Id="Rf6ee9dc8a11e4d04" /></Relationships>
</file>