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7a189a1c3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fac6f4c2b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Percival,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8f4ef8624ae1" /><Relationship Type="http://schemas.openxmlformats.org/officeDocument/2006/relationships/numbering" Target="/word/numbering.xml" Id="R2981a1befacf4ffc" /><Relationship Type="http://schemas.openxmlformats.org/officeDocument/2006/relationships/settings" Target="/word/settings.xml" Id="R862cb9d7a64c48a8" /><Relationship Type="http://schemas.openxmlformats.org/officeDocument/2006/relationships/image" Target="/word/media/20a81d51-4c9b-4180-811f-e8c1410c56ad.png" Id="R6defac6f4c2b4a35" /></Relationships>
</file>