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920131e88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a8f37f821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Percle,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249a87afe4726" /><Relationship Type="http://schemas.openxmlformats.org/officeDocument/2006/relationships/numbering" Target="/word/numbering.xml" Id="R9ef5a0f2ac3b404a" /><Relationship Type="http://schemas.openxmlformats.org/officeDocument/2006/relationships/settings" Target="/word/settings.xml" Id="R58b7b020eab14592" /><Relationship Type="http://schemas.openxmlformats.org/officeDocument/2006/relationships/image" Target="/word/media/a845f761-26c6-4ce4-93de-aa2c2cf8783f.png" Id="R4f4a8f37f8214169" /></Relationships>
</file>