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da9ea0aa6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0827d65fe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Perdue,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dc58a803a426c" /><Relationship Type="http://schemas.openxmlformats.org/officeDocument/2006/relationships/numbering" Target="/word/numbering.xml" Id="Re5cda625d7004bc7" /><Relationship Type="http://schemas.openxmlformats.org/officeDocument/2006/relationships/settings" Target="/word/settings.xml" Id="Reb1acb74be8c4b2f" /><Relationship Type="http://schemas.openxmlformats.org/officeDocument/2006/relationships/image" Target="/word/media/780dc5d2-bd26-4fba-80ad-b5e436a1cd7f.png" Id="Rca50827d65fe4aa2" /></Relationships>
</file>