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74b384c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e548ce00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Perkasie,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d043d35843b2" /><Relationship Type="http://schemas.openxmlformats.org/officeDocument/2006/relationships/numbering" Target="/word/numbering.xml" Id="R40cd48c5dabe4716" /><Relationship Type="http://schemas.openxmlformats.org/officeDocument/2006/relationships/settings" Target="/word/settings.xml" Id="R3a001e0b73534191" /><Relationship Type="http://schemas.openxmlformats.org/officeDocument/2006/relationships/image" Target="/word/media/69b8d1e0-bb89-4862-a2c1-79271672af25.png" Id="R5dd1e548ce004c36" /></Relationships>
</file>