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d3122d68b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cca764cce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Perkins South,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cef6cc29940dc" /><Relationship Type="http://schemas.openxmlformats.org/officeDocument/2006/relationships/numbering" Target="/word/numbering.xml" Id="Rf2eaeb4bbd4a4d0f" /><Relationship Type="http://schemas.openxmlformats.org/officeDocument/2006/relationships/settings" Target="/word/settings.xml" Id="R6d1268cd496f4cfa" /><Relationship Type="http://schemas.openxmlformats.org/officeDocument/2006/relationships/image" Target="/word/media/667ba244-e7be-4ca7-9582-0e8544d9d495.png" Id="R9ffcca764cce4ee2" /></Relationships>
</file>