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4146ad4c4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1d1e3f8f1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Perma,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2533ecc57450c" /><Relationship Type="http://schemas.openxmlformats.org/officeDocument/2006/relationships/numbering" Target="/word/numbering.xml" Id="Rb77127cf17a24a2b" /><Relationship Type="http://schemas.openxmlformats.org/officeDocument/2006/relationships/settings" Target="/word/settings.xml" Id="R9b661206a3ad4bc7" /><Relationship Type="http://schemas.openxmlformats.org/officeDocument/2006/relationships/image" Target="/word/media/00f8c951-87b3-499f-8b7b-09daaceb6010.png" Id="Rdae1d1e3f8f1448f" /></Relationships>
</file>