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e48338710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27ca89331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Perrine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6b65c3c2448a6" /><Relationship Type="http://schemas.openxmlformats.org/officeDocument/2006/relationships/numbering" Target="/word/numbering.xml" Id="Rb26f7420b7bb4369" /><Relationship Type="http://schemas.openxmlformats.org/officeDocument/2006/relationships/settings" Target="/word/settings.xml" Id="Reff5aab8729a4142" /><Relationship Type="http://schemas.openxmlformats.org/officeDocument/2006/relationships/image" Target="/word/media/edb84ebb-4b51-4ef3-8065-20ecab577da1.png" Id="R57927ca8933144b3" /></Relationships>
</file>