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bd616807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4c58cc579e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Perrinville,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b306c5c9fa4fea" /><Relationship Type="http://schemas.openxmlformats.org/officeDocument/2006/relationships/numbering" Target="/word/numbering.xml" Id="R0352d1945bad4637" /><Relationship Type="http://schemas.openxmlformats.org/officeDocument/2006/relationships/settings" Target="/word/settings.xml" Id="Rf5435c2842f74493" /><Relationship Type="http://schemas.openxmlformats.org/officeDocument/2006/relationships/image" Target="/word/media/328fc33b-ce9d-4755-9063-9838c4a0fa8d.png" Id="R134c58cc579e4c1b" /></Relationships>
</file>