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fa5d2e4a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baede46f9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Perrowville,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fd51ea9714f2f" /><Relationship Type="http://schemas.openxmlformats.org/officeDocument/2006/relationships/numbering" Target="/word/numbering.xml" Id="R5a516d0243514ed2" /><Relationship Type="http://schemas.openxmlformats.org/officeDocument/2006/relationships/settings" Target="/word/settings.xml" Id="R63c8017155ec408c" /><Relationship Type="http://schemas.openxmlformats.org/officeDocument/2006/relationships/image" Target="/word/media/48d2f7b5-1589-4b25-a706-fda670f54671.png" Id="Ra23baede46f940b3" /></Relationships>
</file>