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c3cc01b35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27ec7ff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ee201e66a487c" /><Relationship Type="http://schemas.openxmlformats.org/officeDocument/2006/relationships/numbering" Target="/word/numbering.xml" Id="R2ad50c8afe3c4e9d" /><Relationship Type="http://schemas.openxmlformats.org/officeDocument/2006/relationships/settings" Target="/word/settings.xml" Id="R98a3104c4059472f" /><Relationship Type="http://schemas.openxmlformats.org/officeDocument/2006/relationships/image" Target="/word/media/69b8bb09-596b-404f-a2e5-179f71ee18a5.png" Id="R072b27ec7ff34aeb" /></Relationships>
</file>