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235c1fd1c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25860c44f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Persimmon Tree,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5790a2c1d474e" /><Relationship Type="http://schemas.openxmlformats.org/officeDocument/2006/relationships/numbering" Target="/word/numbering.xml" Id="Rf2598057beba4000" /><Relationship Type="http://schemas.openxmlformats.org/officeDocument/2006/relationships/settings" Target="/word/settings.xml" Id="R73cba1daafbc4208" /><Relationship Type="http://schemas.openxmlformats.org/officeDocument/2006/relationships/image" Target="/word/media/fb413782-e955-4427-95ae-c40b35af00bf.png" Id="R37a25860c44f44ac" /></Relationships>
</file>