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3bbbca81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2e80911e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5ee56406049bb" /><Relationship Type="http://schemas.openxmlformats.org/officeDocument/2006/relationships/numbering" Target="/word/numbering.xml" Id="R6cfc9f61bc264200" /><Relationship Type="http://schemas.openxmlformats.org/officeDocument/2006/relationships/settings" Target="/word/settings.xml" Id="R83ff011d6aa141ff" /><Relationship Type="http://schemas.openxmlformats.org/officeDocument/2006/relationships/image" Target="/word/media/0a1403c8-2f27-4267-875b-8ad5d1911ca8.png" Id="R76d2e80911ef4029" /></Relationships>
</file>