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11284b0c1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bd836e07c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Peters Corners,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32b53e7d94a6e" /><Relationship Type="http://schemas.openxmlformats.org/officeDocument/2006/relationships/numbering" Target="/word/numbering.xml" Id="Rb81873b9c97047b6" /><Relationship Type="http://schemas.openxmlformats.org/officeDocument/2006/relationships/settings" Target="/word/settings.xml" Id="R095b509c03fb4e64" /><Relationship Type="http://schemas.openxmlformats.org/officeDocument/2006/relationships/image" Target="/word/media/0e88a17e-1bca-4e7d-afda-e46886a1492e.png" Id="R941bd836e07c40d0" /></Relationships>
</file>