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1e696708d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b18f6e6d84b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Petersburg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afb14f9ff4cfb" /><Relationship Type="http://schemas.openxmlformats.org/officeDocument/2006/relationships/numbering" Target="/word/numbering.xml" Id="R0278f495f2384be5" /><Relationship Type="http://schemas.openxmlformats.org/officeDocument/2006/relationships/settings" Target="/word/settings.xml" Id="R4a8abe376e10486c" /><Relationship Type="http://schemas.openxmlformats.org/officeDocument/2006/relationships/image" Target="/word/media/824e486d-22f4-44cd-ade4-7f4deefa6854.png" Id="Rfedb18f6e6d84b4b" /></Relationships>
</file>