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83238aff8442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ec32bebfde4c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Peth,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68a83364eb4d2d" /><Relationship Type="http://schemas.openxmlformats.org/officeDocument/2006/relationships/numbering" Target="/word/numbering.xml" Id="R267b70ce89914e06" /><Relationship Type="http://schemas.openxmlformats.org/officeDocument/2006/relationships/settings" Target="/word/settings.xml" Id="R41904f154b0743aa" /><Relationship Type="http://schemas.openxmlformats.org/officeDocument/2006/relationships/image" Target="/word/media/72cf6812-7429-4c55-9565-11786fa03d0d.png" Id="R4eec32bebfde4c03" /></Relationships>
</file>