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d8a98b203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0e138dcc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Pettaconsett,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9835402784221" /><Relationship Type="http://schemas.openxmlformats.org/officeDocument/2006/relationships/numbering" Target="/word/numbering.xml" Id="R17bdca7189524292" /><Relationship Type="http://schemas.openxmlformats.org/officeDocument/2006/relationships/settings" Target="/word/settings.xml" Id="R8cc6519d896b421c" /><Relationship Type="http://schemas.openxmlformats.org/officeDocument/2006/relationships/image" Target="/word/media/970284fa-d80c-4f95-af2a-8953fc04bb57.png" Id="R1130e138dcc44d37" /></Relationships>
</file>