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3280a3c00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58078beb748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Pharsalia,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55e995cb144a59" /><Relationship Type="http://schemas.openxmlformats.org/officeDocument/2006/relationships/numbering" Target="/word/numbering.xml" Id="R225be2b3d34b400f" /><Relationship Type="http://schemas.openxmlformats.org/officeDocument/2006/relationships/settings" Target="/word/settings.xml" Id="Rc4ed91fc6e7c41eb" /><Relationship Type="http://schemas.openxmlformats.org/officeDocument/2006/relationships/image" Target="/word/media/690aeab5-1d4c-4f65-88b6-737e0bb2ad39.png" Id="Rc6858078beb748ad" /></Relationships>
</file>