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4e6616c0b442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8284fb3a0c47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Phlegar,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88ea4fc9fa4cd9" /><Relationship Type="http://schemas.openxmlformats.org/officeDocument/2006/relationships/numbering" Target="/word/numbering.xml" Id="Rd863d70d8087437f" /><Relationship Type="http://schemas.openxmlformats.org/officeDocument/2006/relationships/settings" Target="/word/settings.xml" Id="Rfb0ea7cc3e384702" /><Relationship Type="http://schemas.openxmlformats.org/officeDocument/2006/relationships/image" Target="/word/media/e635fc48-1beb-42d0-ae07-e728d69b106d.png" Id="R348284fb3a0c47c7" /></Relationships>
</file>