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856794e09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658510066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Phoneton,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5af9e47164c7c" /><Relationship Type="http://schemas.openxmlformats.org/officeDocument/2006/relationships/numbering" Target="/word/numbering.xml" Id="R58b614c86a6945ad" /><Relationship Type="http://schemas.openxmlformats.org/officeDocument/2006/relationships/settings" Target="/word/settings.xml" Id="Rfb650001cfc240e4" /><Relationship Type="http://schemas.openxmlformats.org/officeDocument/2006/relationships/image" Target="/word/media/20988a9e-f7a4-4aac-a3e6-b821679ba20a.png" Id="Reab6585100664796" /></Relationships>
</file>