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3e6fe928a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9692da107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Phonolite,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df0120f234a3a" /><Relationship Type="http://schemas.openxmlformats.org/officeDocument/2006/relationships/numbering" Target="/word/numbering.xml" Id="R0f46b48173d64da3" /><Relationship Type="http://schemas.openxmlformats.org/officeDocument/2006/relationships/settings" Target="/word/settings.xml" Id="R33f2f2e749d14ed0" /><Relationship Type="http://schemas.openxmlformats.org/officeDocument/2006/relationships/image" Target="/word/media/2b135391-a045-46c9-8bb1-f84bc035fb41.png" Id="Rd1b9692da107441f" /></Relationships>
</file>