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b8dd56c6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e730f9e4f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df5a1ed3b4f53" /><Relationship Type="http://schemas.openxmlformats.org/officeDocument/2006/relationships/numbering" Target="/word/numbering.xml" Id="R2b25150b28a4440b" /><Relationship Type="http://schemas.openxmlformats.org/officeDocument/2006/relationships/settings" Target="/word/settings.xml" Id="Rf544e3125670492b" /><Relationship Type="http://schemas.openxmlformats.org/officeDocument/2006/relationships/image" Target="/word/media/e9c2ce6d-f602-434f-8087-1c4e74c3b680.png" Id="R4dae730f9e4f4fe8" /></Relationships>
</file>