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d78044c2f149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3dfb66e0524b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Pico,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27e4a7623e4b9c" /><Relationship Type="http://schemas.openxmlformats.org/officeDocument/2006/relationships/numbering" Target="/word/numbering.xml" Id="Rd9efb48df65444f1" /><Relationship Type="http://schemas.openxmlformats.org/officeDocument/2006/relationships/settings" Target="/word/settings.xml" Id="R22dfb0be61a8461e" /><Relationship Type="http://schemas.openxmlformats.org/officeDocument/2006/relationships/image" Target="/word/media/04a1c541-18e9-42db-bc66-f1f7711912ca.png" Id="Raa3dfb66e0524bc2" /></Relationships>
</file>