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d250ede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a5532e9c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8e616bb2b412b" /><Relationship Type="http://schemas.openxmlformats.org/officeDocument/2006/relationships/numbering" Target="/word/numbering.xml" Id="Rc788dd7ad6364c5b" /><Relationship Type="http://schemas.openxmlformats.org/officeDocument/2006/relationships/settings" Target="/word/settings.xml" Id="R66a374144acb4fdb" /><Relationship Type="http://schemas.openxmlformats.org/officeDocument/2006/relationships/image" Target="/word/media/da47a040-d02f-4d52-ab3e-95314caed8af.png" Id="R22ea5532e9c84b52" /></Relationships>
</file>