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0c99a7b8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282bd787a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Piedra Lumbre,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94f0ff7a64b98" /><Relationship Type="http://schemas.openxmlformats.org/officeDocument/2006/relationships/numbering" Target="/word/numbering.xml" Id="Rc4083eafb5144c24" /><Relationship Type="http://schemas.openxmlformats.org/officeDocument/2006/relationships/settings" Target="/word/settings.xml" Id="R73bf627f5f1e4b3b" /><Relationship Type="http://schemas.openxmlformats.org/officeDocument/2006/relationships/image" Target="/word/media/85eac9bc-631f-4534-a083-8e03c3506f50.png" Id="R541282bd787a412b" /></Relationships>
</file>