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7174636ef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23df28cc2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Pierces,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d2fd3fd854047" /><Relationship Type="http://schemas.openxmlformats.org/officeDocument/2006/relationships/numbering" Target="/word/numbering.xml" Id="Rb284fa0e674146f5" /><Relationship Type="http://schemas.openxmlformats.org/officeDocument/2006/relationships/settings" Target="/word/settings.xml" Id="R95163ad07af7476c" /><Relationship Type="http://schemas.openxmlformats.org/officeDocument/2006/relationships/image" Target="/word/media/c13675d8-e683-4e17-8079-da3f7492e74b.png" Id="R48e23df28cc24ab3" /></Relationships>
</file>