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e7212ccc7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3e1bb3656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1e55828be4d5b" /><Relationship Type="http://schemas.openxmlformats.org/officeDocument/2006/relationships/numbering" Target="/word/numbering.xml" Id="R6718d2a5d0e24fdc" /><Relationship Type="http://schemas.openxmlformats.org/officeDocument/2006/relationships/settings" Target="/word/settings.xml" Id="R6f8532481464423e" /><Relationship Type="http://schemas.openxmlformats.org/officeDocument/2006/relationships/image" Target="/word/media/08843f45-e105-45d8-ae13-4fb5d9869da7.png" Id="Rd683e1bb36564cf2" /></Relationships>
</file>