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4851dcfaf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2040196e9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Piety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34856afcc4f58" /><Relationship Type="http://schemas.openxmlformats.org/officeDocument/2006/relationships/numbering" Target="/word/numbering.xml" Id="R037457dc8e6344b5" /><Relationship Type="http://schemas.openxmlformats.org/officeDocument/2006/relationships/settings" Target="/word/settings.xml" Id="R436c1d85e4434f55" /><Relationship Type="http://schemas.openxmlformats.org/officeDocument/2006/relationships/image" Target="/word/media/c767f399-9a71-485e-9065-ab38d60487ca.png" Id="Ra1f2040196e946f9" /></Relationships>
</file>