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67f8b3c2794d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dc534b1fa940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Pilgrim,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8c6be1cedc4408" /><Relationship Type="http://schemas.openxmlformats.org/officeDocument/2006/relationships/numbering" Target="/word/numbering.xml" Id="R5fdaf7fe535c46f5" /><Relationship Type="http://schemas.openxmlformats.org/officeDocument/2006/relationships/settings" Target="/word/settings.xml" Id="R2ae3d354bf304277" /><Relationship Type="http://schemas.openxmlformats.org/officeDocument/2006/relationships/image" Target="/word/media/59a933c1-00bb-43b7-bb8c-3d15fe2fdeb0.png" Id="R19dc534b1fa94071" /></Relationships>
</file>