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dc240bba4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f676f9fa7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Pinardville,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a530353e04dc6" /><Relationship Type="http://schemas.openxmlformats.org/officeDocument/2006/relationships/numbering" Target="/word/numbering.xml" Id="Re7557a13725946e5" /><Relationship Type="http://schemas.openxmlformats.org/officeDocument/2006/relationships/settings" Target="/word/settings.xml" Id="Ra98fe1b0724049e0" /><Relationship Type="http://schemas.openxmlformats.org/officeDocument/2006/relationships/image" Target="/word/media/5208f2ac-7ae3-42c7-a142-0e817591b22c.png" Id="R2c0f676f9fa74fdb" /></Relationships>
</file>